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FADE1" w14:textId="77777777" w:rsidR="00830345" w:rsidRPr="00830345" w:rsidRDefault="00830345" w:rsidP="00830345">
      <w:pPr>
        <w:rPr>
          <w:b/>
          <w:bCs/>
        </w:rPr>
      </w:pPr>
      <w:r w:rsidRPr="00830345">
        <w:rPr>
          <w:b/>
          <w:bCs/>
        </w:rPr>
        <w:t>Broadley – Wootton Bridge</w:t>
      </w:r>
    </w:p>
    <w:p w14:paraId="342639D3" w14:textId="77777777" w:rsidR="00830345" w:rsidRDefault="00830345" w:rsidP="00830345"/>
    <w:p w14:paraId="08EA3094" w14:textId="0FE314CF" w:rsidR="00830345" w:rsidRDefault="00830345" w:rsidP="00830345">
      <w:r>
        <w:t>V</w:t>
      </w:r>
      <w:r>
        <w:t>erge restoration works will begin w/</w:t>
      </w:r>
      <w:r>
        <w:t>c</w:t>
      </w:r>
      <w:r>
        <w:t xml:space="preserve"> 9 May 2022 </w:t>
      </w:r>
      <w:r w:rsidR="0069771A">
        <w:t xml:space="preserve">in the Broadley – Wootton Bridge area </w:t>
      </w:r>
      <w:r>
        <w:t>to protect the roadside verge from further erosion by vehicles. </w:t>
      </w:r>
    </w:p>
    <w:p w14:paraId="5FD81355" w14:textId="77777777" w:rsidR="00830345" w:rsidRDefault="00830345" w:rsidP="00830345">
      <w:r>
        <w:t>The work will include installation of some dragon’s teeth, ditch and bank, moving a barrier and restoring damaged SSS</w:t>
      </w:r>
      <w:r>
        <w:t>I</w:t>
      </w:r>
      <w:r>
        <w:t xml:space="preserve"> (Special Site of Scientific Interest).  </w:t>
      </w:r>
    </w:p>
    <w:p w14:paraId="703BF6CE" w14:textId="14A93FC4" w:rsidR="00830345" w:rsidRDefault="00830345" w:rsidP="00830345">
      <w:r>
        <w:t xml:space="preserve">As this is a busy section of road, we will be working under a Hampshire Highways traffic consent using </w:t>
      </w:r>
      <w:r>
        <w:t>two</w:t>
      </w:r>
      <w:r>
        <w:t>-way traffic lights.  We apologise for any inconvenience this work may cause and thank you for your consideration and support.</w:t>
      </w:r>
    </w:p>
    <w:p w14:paraId="3F575CD0" w14:textId="3BFFFB60" w:rsidR="00830345" w:rsidRDefault="00830345" w:rsidP="00830345"/>
    <w:p w14:paraId="60C5D4D0" w14:textId="4438E4A8" w:rsidR="00830345" w:rsidRDefault="00830345" w:rsidP="00830345">
      <w:r>
        <w:t>(See separate document for map)</w:t>
      </w:r>
    </w:p>
    <w:p w14:paraId="55A8E177" w14:textId="4ADE634D" w:rsidR="00830345" w:rsidRDefault="00830345" w:rsidP="00830345"/>
    <w:p w14:paraId="50946F57" w14:textId="69804BCC" w:rsidR="00830345" w:rsidRDefault="00830345" w:rsidP="00830345"/>
    <w:p w14:paraId="79E8C03A" w14:textId="7422A5C3" w:rsidR="00830345" w:rsidRDefault="00830345" w:rsidP="00830345">
      <w:r>
        <w:rPr>
          <w:noProof/>
        </w:rPr>
        <w:drawing>
          <wp:inline distT="0" distB="0" distL="0" distR="0" wp14:anchorId="703E23BF" wp14:editId="14A2289F">
            <wp:extent cx="4297680" cy="5731625"/>
            <wp:effectExtent l="0" t="0" r="7620" b="2540"/>
            <wp:docPr id="2" name="Picture 2" descr="A road with trees on the sid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oad with trees on the side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573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CA012" w14:textId="7A48BD23" w:rsidR="00830345" w:rsidRDefault="00830345" w:rsidP="00830345"/>
    <w:p w14:paraId="45D0879B" w14:textId="77777777" w:rsidR="0092647B" w:rsidRDefault="0092647B"/>
    <w:sectPr w:rsidR="009264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45"/>
    <w:rsid w:val="0069771A"/>
    <w:rsid w:val="00830345"/>
    <w:rsid w:val="0092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961E5"/>
  <w15:chartTrackingRefBased/>
  <w15:docId w15:val="{313BA614-F450-461D-8CD3-A2F5A50F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34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7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Court</dc:creator>
  <cp:keywords/>
  <dc:description/>
  <cp:lastModifiedBy>Maria Court</cp:lastModifiedBy>
  <cp:revision>2</cp:revision>
  <dcterms:created xsi:type="dcterms:W3CDTF">2022-04-26T15:49:00Z</dcterms:created>
  <dcterms:modified xsi:type="dcterms:W3CDTF">2022-04-26T16:01:00Z</dcterms:modified>
</cp:coreProperties>
</file>